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96FB741" w14:textId="02B44927" w:rsidR="00323AF7" w:rsidRPr="00BB14F3" w:rsidRDefault="00170F98" w:rsidP="00B246A4">
      <w:pPr>
        <w:shd w:val="clear" w:color="auto" w:fill="FFFFFF"/>
        <w:spacing w:after="90" w:line="240" w:lineRule="auto"/>
        <w:jc w:val="center"/>
        <w:outlineLvl w:val="0"/>
        <w:rPr>
          <w:rFonts w:eastAsia="Times New Roman" w:cs="Times New Roman"/>
          <w:b/>
          <w:bCs/>
          <w:color w:val="000000" w:themeColor="text1"/>
          <w:kern w:val="36"/>
          <w:szCs w:val="28"/>
        </w:rPr>
      </w:pPr>
      <w:bookmarkStart w:id="0" w:name="_Hlk183728081"/>
      <w:r w:rsidRPr="00BB14F3">
        <w:rPr>
          <w:rFonts w:eastAsia="Times New Roman" w:cs="Times New Roman"/>
          <w:b/>
          <w:bCs/>
          <w:color w:val="000000" w:themeColor="text1"/>
          <w:kern w:val="36"/>
          <w:szCs w:val="28"/>
        </w:rPr>
        <w:t xml:space="preserve">Trường Tiểu học xã Thanh Hưng tổ chức </w:t>
      </w:r>
      <w:r w:rsidR="00DB28F9" w:rsidRPr="00BB14F3">
        <w:rPr>
          <w:rFonts w:eastAsia="Times New Roman" w:cs="Times New Roman"/>
          <w:b/>
          <w:bCs/>
          <w:color w:val="000000" w:themeColor="text1"/>
          <w:kern w:val="36"/>
          <w:szCs w:val="28"/>
        </w:rPr>
        <w:t>Hoạt động tập thể sân trường</w:t>
      </w:r>
      <w:r w:rsidR="00323AF7" w:rsidRPr="00BB14F3">
        <w:rPr>
          <w:rFonts w:eastAsia="Times New Roman" w:cs="Times New Roman"/>
          <w:b/>
          <w:bCs/>
          <w:color w:val="000000" w:themeColor="text1"/>
          <w:kern w:val="36"/>
          <w:szCs w:val="28"/>
        </w:rPr>
        <w:t xml:space="preserve"> - </w:t>
      </w:r>
      <w:r w:rsidR="00DB28F9" w:rsidRPr="00BB14F3">
        <w:rPr>
          <w:rFonts w:eastAsia="Times New Roman" w:cs="Times New Roman"/>
          <w:b/>
          <w:bCs/>
          <w:color w:val="000000" w:themeColor="text1"/>
          <w:kern w:val="36"/>
          <w:szCs w:val="28"/>
        </w:rPr>
        <w:t>Một hoạt động</w:t>
      </w:r>
      <w:r w:rsidR="00820428">
        <w:rPr>
          <w:rFonts w:eastAsia="Times New Roman" w:cs="Times New Roman"/>
          <w:b/>
          <w:bCs/>
          <w:color w:val="000000" w:themeColor="text1"/>
          <w:kern w:val="36"/>
          <w:szCs w:val="28"/>
        </w:rPr>
        <w:t xml:space="preserve"> hứng khởi,</w:t>
      </w:r>
      <w:r w:rsidR="00DB28F9" w:rsidRPr="00BB14F3">
        <w:rPr>
          <w:rFonts w:eastAsia="Times New Roman" w:cs="Times New Roman"/>
          <w:b/>
          <w:bCs/>
          <w:color w:val="000000" w:themeColor="text1"/>
          <w:kern w:val="36"/>
          <w:szCs w:val="28"/>
        </w:rPr>
        <w:t xml:space="preserve"> bổ ích</w:t>
      </w:r>
    </w:p>
    <w:p w14:paraId="4B4986FD" w14:textId="77777777" w:rsidR="00B10678" w:rsidRPr="00BB14F3" w:rsidRDefault="00B10678" w:rsidP="00B246A4">
      <w:pPr>
        <w:shd w:val="clear" w:color="auto" w:fill="FFFFFF"/>
        <w:spacing w:after="90" w:line="240" w:lineRule="auto"/>
        <w:jc w:val="center"/>
        <w:outlineLvl w:val="0"/>
        <w:rPr>
          <w:rFonts w:eastAsia="Times New Roman" w:cs="Times New Roman"/>
          <w:b/>
          <w:bCs/>
          <w:color w:val="000000" w:themeColor="text1"/>
          <w:kern w:val="36"/>
          <w:szCs w:val="28"/>
        </w:rPr>
      </w:pPr>
    </w:p>
    <w:p w14:paraId="609A8B43" w14:textId="50A6ACD5" w:rsidR="00820428" w:rsidRDefault="00560BD5" w:rsidP="00444E44">
      <w:pPr>
        <w:shd w:val="clear" w:color="auto" w:fill="FFFFFF"/>
        <w:spacing w:after="0" w:line="276" w:lineRule="auto"/>
        <w:ind w:firstLine="720"/>
        <w:jc w:val="both"/>
        <w:rPr>
          <w:rFonts w:cs="Times New Roman"/>
          <w:color w:val="000000" w:themeColor="text1"/>
          <w:szCs w:val="28"/>
          <w:shd w:val="clear" w:color="auto" w:fill="FFFFFF"/>
        </w:rPr>
      </w:pPr>
      <w:r w:rsidRPr="00BB14F3">
        <w:rPr>
          <w:rFonts w:cs="Times New Roman"/>
          <w:color w:val="000000"/>
          <w:szCs w:val="28"/>
        </w:rPr>
        <w:t xml:space="preserve">Cùng với việc tập trung nâng cao chất lượng giảng dạy, Trường tiểu học xã Thanh Hưng luôn chú trọng việc tổ chức các </w:t>
      </w:r>
      <w:r w:rsidR="00B246A4" w:rsidRPr="00BB14F3">
        <w:rPr>
          <w:rFonts w:cs="Times New Roman"/>
          <w:color w:val="000000" w:themeColor="text1"/>
          <w:szCs w:val="28"/>
          <w:shd w:val="clear" w:color="auto" w:fill="FFFFFF"/>
        </w:rPr>
        <w:t>hoạt động tập thể sân trường</w:t>
      </w:r>
      <w:r w:rsidR="002A469C" w:rsidRPr="00BB14F3">
        <w:rPr>
          <w:rFonts w:cs="Times New Roman"/>
          <w:color w:val="000000" w:themeColor="text1"/>
          <w:szCs w:val="28"/>
          <w:shd w:val="clear" w:color="auto" w:fill="FFFFFF"/>
        </w:rPr>
        <w:t xml:space="preserve"> </w:t>
      </w:r>
      <w:r w:rsidR="002A469C" w:rsidRPr="00BB14F3">
        <w:rPr>
          <w:rStyle w:val="Strong"/>
          <w:rFonts w:cs="Times New Roman"/>
          <w:b w:val="0"/>
          <w:bCs w:val="0"/>
          <w:color w:val="000000" w:themeColor="text1"/>
          <w:spacing w:val="10"/>
          <w:szCs w:val="28"/>
          <w:bdr w:val="none" w:sz="0" w:space="0" w:color="auto" w:frame="1"/>
          <w:shd w:val="clear" w:color="auto" w:fill="FFFFFF"/>
        </w:rPr>
        <w:t>sôi động, vui tươi và hấp dẫn cho học sinh</w:t>
      </w:r>
      <w:r w:rsidR="00B246A4" w:rsidRPr="00BB14F3">
        <w:rPr>
          <w:rFonts w:cs="Times New Roman"/>
          <w:color w:val="000000" w:themeColor="text1"/>
          <w:szCs w:val="28"/>
          <w:shd w:val="clear" w:color="auto" w:fill="FFFFFF"/>
        </w:rPr>
        <w:t xml:space="preserve">. Hoạt động này </w:t>
      </w:r>
      <w:r w:rsidR="00820428">
        <w:rPr>
          <w:rFonts w:cs="Times New Roman"/>
          <w:color w:val="000000" w:themeColor="text1"/>
          <w:szCs w:val="28"/>
          <w:shd w:val="clear" w:color="auto" w:fill="FFFFFF"/>
        </w:rPr>
        <w:t>là cơ sở duy trì phong trào văn hoá văn nghệ và nền nếp của học sinh, xây dựng những hình thức sinh hoạt tập thể lành mạnh, tạo không khí vui tươi, phấn khởi… Đặc biệt trong quá trình đổi mới chương trình giáo dục phổ thông hiện nay thì</w:t>
      </w:r>
      <w:r w:rsidR="005661AB">
        <w:rPr>
          <w:rFonts w:cs="Times New Roman"/>
          <w:color w:val="000000" w:themeColor="text1"/>
          <w:szCs w:val="28"/>
          <w:shd w:val="clear" w:color="auto" w:fill="FFFFFF"/>
        </w:rPr>
        <w:t xml:space="preserve"> Hoạt động múa hát sân trường còn tạo môi trường học tập sôi nổi, thuận lợi để học sinh phát huy tinh thần đoàn kết, gắn bó thi đua giữa các lớp. </w:t>
      </w:r>
    </w:p>
    <w:p w14:paraId="5941A509" w14:textId="2454B672" w:rsidR="00444E44" w:rsidRPr="004F2869" w:rsidRDefault="00444E44" w:rsidP="002A469C">
      <w:pPr>
        <w:shd w:val="clear" w:color="auto" w:fill="FFFFFF"/>
        <w:spacing w:after="0" w:line="276" w:lineRule="auto"/>
        <w:ind w:firstLine="720"/>
        <w:jc w:val="both"/>
        <w:rPr>
          <w:rFonts w:cs="Times New Roman"/>
          <w:color w:val="FF0000"/>
          <w:spacing w:val="10"/>
          <w:szCs w:val="28"/>
          <w:shd w:val="clear" w:color="auto" w:fill="FFFFFF"/>
        </w:rPr>
      </w:pPr>
      <w:r w:rsidRPr="004F2869">
        <w:rPr>
          <w:rFonts w:eastAsia="Times New Roman" w:cs="Times New Roman"/>
          <w:color w:val="000000" w:themeColor="text1"/>
          <w:spacing w:val="10"/>
          <w:szCs w:val="28"/>
        </w:rPr>
        <w:t>Hoạt động ca múa hát sân trường là một hoạt động chính trong tổ chức các hoạt động giáo dục chung của nhà trường. Sự kết hợp khéo léo giữa các hoạt động chơi và học giúp học sinh có những giờ ra chơi thật sự  ý nghĩa, góp phần giảm áp lực trong việc tiếp thu kiến thức đối với học sinh tiểu học, qua đó nâng cao được chất lượng giáo dục.</w:t>
      </w:r>
      <w:r w:rsidR="002A469C" w:rsidRPr="004F2869">
        <w:rPr>
          <w:rStyle w:val="Strong"/>
          <w:rFonts w:cs="Times New Roman"/>
          <w:b w:val="0"/>
          <w:bCs w:val="0"/>
          <w:color w:val="000000" w:themeColor="text1"/>
          <w:spacing w:val="10"/>
          <w:szCs w:val="28"/>
          <w:bdr w:val="none" w:sz="0" w:space="0" w:color="auto" w:frame="1"/>
          <w:shd w:val="clear" w:color="auto" w:fill="FFFFFF"/>
        </w:rPr>
        <w:t xml:space="preserve"> </w:t>
      </w:r>
      <w:r w:rsidR="004D282B" w:rsidRPr="004F2869">
        <w:rPr>
          <w:rStyle w:val="Strong"/>
          <w:rFonts w:cs="Times New Roman"/>
          <w:b w:val="0"/>
          <w:bCs w:val="0"/>
          <w:color w:val="000000" w:themeColor="text1"/>
          <w:spacing w:val="10"/>
          <w:szCs w:val="28"/>
          <w:bdr w:val="none" w:sz="0" w:space="0" w:color="auto" w:frame="1"/>
          <w:shd w:val="clear" w:color="auto" w:fill="FFFFFF"/>
        </w:rPr>
        <w:t>Giúp</w:t>
      </w:r>
      <w:r w:rsidR="002A469C" w:rsidRPr="004F2869">
        <w:rPr>
          <w:rStyle w:val="Strong"/>
          <w:rFonts w:cs="Times New Roman"/>
          <w:b w:val="0"/>
          <w:bCs w:val="0"/>
          <w:color w:val="000000" w:themeColor="text1"/>
          <w:spacing w:val="10"/>
          <w:szCs w:val="28"/>
          <w:bdr w:val="none" w:sz="0" w:space="0" w:color="auto" w:frame="1"/>
          <w:shd w:val="clear" w:color="auto" w:fill="FFFFFF"/>
        </w:rPr>
        <w:t xml:space="preserve"> cho học sinh giải tỏa căng thẳng, mệt mỏi, lấy lại năng lượng tích cực để bước vào giờ học mới hào hứng hơn. </w:t>
      </w:r>
      <w:r w:rsidR="002A469C" w:rsidRPr="004F2869">
        <w:rPr>
          <w:rFonts w:cs="Times New Roman"/>
          <w:color w:val="000000" w:themeColor="text1"/>
          <w:spacing w:val="10"/>
          <w:szCs w:val="28"/>
          <w:shd w:val="clear" w:color="auto" w:fill="FFFFFF"/>
        </w:rPr>
        <w:t>Ngoài việc các em được vận động, nhảy múa, giải trí và thư giãn sau mỗi giờ học trên lớp, đây cũng là dịp để các em trở nên gần gũi, thân thiết với nhau hơn.</w:t>
      </w:r>
      <w:r w:rsidR="002A469C" w:rsidRPr="004F2869">
        <w:rPr>
          <w:rFonts w:cs="Times New Roman"/>
          <w:color w:val="FF0000"/>
          <w:spacing w:val="10"/>
          <w:szCs w:val="28"/>
          <w:shd w:val="clear" w:color="auto" w:fill="FFFFFF"/>
        </w:rPr>
        <w:t> </w:t>
      </w:r>
    </w:p>
    <w:p w14:paraId="30685579" w14:textId="61F13D07" w:rsidR="00481491" w:rsidRPr="00BB14F3" w:rsidRDefault="00481491" w:rsidP="00586A2D">
      <w:pPr>
        <w:shd w:val="clear" w:color="auto" w:fill="FFFFFF"/>
        <w:spacing w:after="0" w:line="276" w:lineRule="auto"/>
        <w:ind w:firstLine="720"/>
        <w:jc w:val="both"/>
        <w:rPr>
          <w:rFonts w:cs="Times New Roman"/>
          <w:color w:val="000000" w:themeColor="text1"/>
          <w:szCs w:val="28"/>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6"/>
        <w:gridCol w:w="4676"/>
      </w:tblGrid>
      <w:tr w:rsidR="004F2869" w:rsidRPr="00BB14F3" w14:paraId="7DA64143" w14:textId="77777777" w:rsidTr="00DE2A74">
        <w:tc>
          <w:tcPr>
            <w:tcW w:w="4536" w:type="dxa"/>
          </w:tcPr>
          <w:p w14:paraId="3E2F1C8D" w14:textId="4A21A025" w:rsidR="009B040D" w:rsidRPr="00BB14F3" w:rsidRDefault="00E8607C" w:rsidP="004F2869">
            <w:pPr>
              <w:spacing w:line="276" w:lineRule="auto"/>
              <w:ind w:left="-102" w:hanging="142"/>
              <w:jc w:val="both"/>
              <w:rPr>
                <w:rFonts w:cs="Times New Roman"/>
                <w:color w:val="000000" w:themeColor="text1"/>
                <w:szCs w:val="28"/>
                <w:shd w:val="clear" w:color="auto" w:fill="FFFFFF"/>
              </w:rPr>
            </w:pPr>
            <w:r w:rsidRPr="00BB14F3">
              <w:rPr>
                <w:rFonts w:cs="Times New Roman"/>
                <w:noProof/>
                <w:szCs w:val="28"/>
              </w:rPr>
              <w:drawing>
                <wp:inline distT="0" distB="0" distL="0" distR="0" wp14:anchorId="07097F24" wp14:editId="7EC60BE3">
                  <wp:extent cx="2872673" cy="2142377"/>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997796" cy="2235691"/>
                          </a:xfrm>
                          <a:prstGeom prst="rect">
                            <a:avLst/>
                          </a:prstGeom>
                        </pic:spPr>
                      </pic:pic>
                    </a:graphicData>
                  </a:graphic>
                </wp:inline>
              </w:drawing>
            </w:r>
          </w:p>
        </w:tc>
        <w:tc>
          <w:tcPr>
            <w:tcW w:w="4536" w:type="dxa"/>
          </w:tcPr>
          <w:p w14:paraId="3067153B" w14:textId="054946D4" w:rsidR="009B040D" w:rsidRPr="00BB14F3" w:rsidRDefault="009B040D" w:rsidP="00586A2D">
            <w:pPr>
              <w:spacing w:line="276" w:lineRule="auto"/>
              <w:jc w:val="both"/>
              <w:rPr>
                <w:rFonts w:cs="Times New Roman"/>
                <w:color w:val="000000" w:themeColor="text1"/>
                <w:szCs w:val="28"/>
                <w:shd w:val="clear" w:color="auto" w:fill="FFFFFF"/>
              </w:rPr>
            </w:pPr>
            <w:r w:rsidRPr="00BB14F3">
              <w:rPr>
                <w:rFonts w:cs="Times New Roman"/>
                <w:noProof/>
                <w:color w:val="000000" w:themeColor="text1"/>
                <w:szCs w:val="28"/>
                <w:shd w:val="clear" w:color="auto" w:fill="FFFFFF"/>
              </w:rPr>
              <w:drawing>
                <wp:inline distT="0" distB="0" distL="0" distR="0" wp14:anchorId="672EDB2D" wp14:editId="2E0435BA">
                  <wp:extent cx="2903855" cy="21605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941551" cy="2188620"/>
                          </a:xfrm>
                          <a:prstGeom prst="rect">
                            <a:avLst/>
                          </a:prstGeom>
                        </pic:spPr>
                      </pic:pic>
                    </a:graphicData>
                  </a:graphic>
                </wp:inline>
              </w:drawing>
            </w:r>
          </w:p>
        </w:tc>
      </w:tr>
      <w:tr w:rsidR="004F2869" w:rsidRPr="00BB14F3" w14:paraId="37B0B078" w14:textId="77777777" w:rsidTr="00DE2A74">
        <w:trPr>
          <w:trHeight w:val="3107"/>
        </w:trPr>
        <w:tc>
          <w:tcPr>
            <w:tcW w:w="4536" w:type="dxa"/>
            <w:tcBorders>
              <w:top w:val="single" w:sz="4" w:space="0" w:color="auto"/>
              <w:left w:val="single" w:sz="4" w:space="0" w:color="auto"/>
              <w:bottom w:val="single" w:sz="4" w:space="0" w:color="auto"/>
              <w:right w:val="single" w:sz="4" w:space="0" w:color="auto"/>
            </w:tcBorders>
          </w:tcPr>
          <w:p w14:paraId="27BED85F" w14:textId="57F78D4F" w:rsidR="00170F98" w:rsidRPr="00BB14F3" w:rsidRDefault="00DE2A74" w:rsidP="00586A2D">
            <w:pPr>
              <w:spacing w:line="276" w:lineRule="auto"/>
              <w:jc w:val="both"/>
              <w:rPr>
                <w:rFonts w:cs="Times New Roman"/>
                <w:noProof/>
                <w:szCs w:val="28"/>
              </w:rPr>
            </w:pPr>
            <w:r w:rsidRPr="00DE2A74">
              <w:rPr>
                <w:rFonts w:cs="Times New Roman"/>
                <w:noProof/>
                <w:szCs w:val="28"/>
              </w:rPr>
              <w:lastRenderedPageBreak/>
              <w:drawing>
                <wp:inline distT="0" distB="0" distL="0" distR="0" wp14:anchorId="3A2922B7" wp14:editId="6186A3DF">
                  <wp:extent cx="2710832" cy="22815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759121" cy="2322197"/>
                          </a:xfrm>
                          <a:prstGeom prst="rect">
                            <a:avLst/>
                          </a:prstGeom>
                        </pic:spPr>
                      </pic:pic>
                    </a:graphicData>
                  </a:graphic>
                </wp:inline>
              </w:drawing>
            </w:r>
          </w:p>
        </w:tc>
        <w:tc>
          <w:tcPr>
            <w:tcW w:w="4536" w:type="dxa"/>
            <w:tcBorders>
              <w:top w:val="single" w:sz="4" w:space="0" w:color="auto"/>
              <w:left w:val="single" w:sz="4" w:space="0" w:color="auto"/>
              <w:bottom w:val="single" w:sz="4" w:space="0" w:color="auto"/>
              <w:right w:val="single" w:sz="4" w:space="0" w:color="auto"/>
            </w:tcBorders>
          </w:tcPr>
          <w:p w14:paraId="5F7F74CC" w14:textId="119D838D" w:rsidR="00170F98" w:rsidRPr="00BB14F3" w:rsidRDefault="00DE2A74" w:rsidP="00586A2D">
            <w:pPr>
              <w:spacing w:line="276" w:lineRule="auto"/>
              <w:jc w:val="both"/>
              <w:rPr>
                <w:rFonts w:cs="Times New Roman"/>
                <w:noProof/>
                <w:color w:val="000000" w:themeColor="text1"/>
                <w:szCs w:val="28"/>
                <w:shd w:val="clear" w:color="auto" w:fill="FFFFFF"/>
              </w:rPr>
            </w:pPr>
            <w:r w:rsidRPr="00DE2A74">
              <w:rPr>
                <w:rFonts w:cs="Times New Roman"/>
                <w:noProof/>
                <w:color w:val="000000" w:themeColor="text1"/>
                <w:szCs w:val="28"/>
                <w:shd w:val="clear" w:color="auto" w:fill="FFFFFF"/>
              </w:rPr>
              <w:drawing>
                <wp:inline distT="0" distB="0" distL="0" distR="0" wp14:anchorId="62CC6481" wp14:editId="2B77EBB9">
                  <wp:extent cx="2872673" cy="2313940"/>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945581" cy="2372668"/>
                          </a:xfrm>
                          <a:prstGeom prst="rect">
                            <a:avLst/>
                          </a:prstGeom>
                        </pic:spPr>
                      </pic:pic>
                    </a:graphicData>
                  </a:graphic>
                </wp:inline>
              </w:drawing>
            </w:r>
          </w:p>
        </w:tc>
      </w:tr>
    </w:tbl>
    <w:p w14:paraId="63ECC7A7" w14:textId="0DB4455C" w:rsidR="00B10678" w:rsidRPr="00DE2A74" w:rsidRDefault="009B040D" w:rsidP="00B10678">
      <w:pPr>
        <w:shd w:val="clear" w:color="auto" w:fill="FFFFFF"/>
        <w:spacing w:after="0" w:line="276" w:lineRule="auto"/>
        <w:ind w:firstLine="720"/>
        <w:jc w:val="center"/>
        <w:rPr>
          <w:rFonts w:cs="Times New Roman"/>
          <w:color w:val="0070C0"/>
          <w:szCs w:val="28"/>
          <w:shd w:val="clear" w:color="auto" w:fill="FFFFFF"/>
        </w:rPr>
      </w:pPr>
      <w:r w:rsidRPr="00DE2A74">
        <w:rPr>
          <w:rFonts w:cs="Times New Roman"/>
          <w:color w:val="0070C0"/>
          <w:szCs w:val="28"/>
          <w:shd w:val="clear" w:color="auto" w:fill="FFFFFF"/>
        </w:rPr>
        <w:t>Hoạt động ca múa hát tập thể sân trường</w:t>
      </w:r>
    </w:p>
    <w:p w14:paraId="394C6439" w14:textId="79A9891C" w:rsidR="00B10678" w:rsidRPr="00BB14F3" w:rsidRDefault="00444E44" w:rsidP="004D282B">
      <w:pPr>
        <w:shd w:val="clear" w:color="auto" w:fill="FFFFFF"/>
        <w:spacing w:after="0" w:line="240" w:lineRule="auto"/>
        <w:ind w:firstLine="720"/>
        <w:jc w:val="both"/>
        <w:rPr>
          <w:rFonts w:cs="Times New Roman"/>
          <w:color w:val="000000" w:themeColor="text1"/>
          <w:szCs w:val="28"/>
          <w:shd w:val="clear" w:color="auto" w:fill="FFFFFF"/>
        </w:rPr>
      </w:pPr>
      <w:r w:rsidRPr="00BB14F3">
        <w:rPr>
          <w:rFonts w:cs="Times New Roman"/>
          <w:color w:val="000000" w:themeColor="text1"/>
          <w:szCs w:val="28"/>
          <w:shd w:val="clear" w:color="auto" w:fill="FFFFFF"/>
        </w:rPr>
        <w:t>Trong nhà trường, hoạt động múa hát tập thể sân trường là cơ sở để duy trì phong trào văn hóa văn nghệ và nề nếp của học sinh, xây dựng phong trào sinh hoạt tập thể lành mạnh, tạo không khí vui tươi, phấn khởi</w:t>
      </w:r>
      <w:r w:rsidR="00AB22D8">
        <w:rPr>
          <w:rFonts w:cs="Times New Roman"/>
          <w:color w:val="000000" w:themeColor="text1"/>
          <w:szCs w:val="28"/>
          <w:shd w:val="clear" w:color="auto" w:fill="FFFFFF"/>
        </w:rPr>
        <w:t>,</w:t>
      </w:r>
      <w:r w:rsidRPr="00BB14F3">
        <w:rPr>
          <w:rFonts w:cs="Times New Roman"/>
          <w:color w:val="000000" w:themeColor="text1"/>
          <w:szCs w:val="28"/>
          <w:shd w:val="clear" w:color="auto" w:fill="FFFFFF"/>
        </w:rPr>
        <w:t>… Đặc biệt, trong quá trình đổi mới về giáo dục hiện nay thì hoạt động múa hát tập thể sân trường đã góp phần tích cực trong việc rèn luyện năng lực, phẩm chất học sinh phát triển toàn diện. Những em còn nhút nhát, thiếu tự tin sẽ thêm lạc quan, mạnh dạn hơn trong mọi hoạt động hòa nhập cộng đồng.</w:t>
      </w:r>
    </w:p>
    <w:p w14:paraId="62AF4C2F" w14:textId="78B2BF10" w:rsidR="007B4BF4" w:rsidRPr="00BB14F3" w:rsidRDefault="004B3559" w:rsidP="00333DFF">
      <w:pPr>
        <w:pStyle w:val="NormalWeb"/>
        <w:shd w:val="clear" w:color="auto" w:fill="FFFFFF"/>
        <w:spacing w:before="0" w:beforeAutospacing="0" w:after="0" w:afterAutospacing="0"/>
        <w:ind w:firstLine="720"/>
        <w:jc w:val="both"/>
        <w:rPr>
          <w:color w:val="000000"/>
          <w:sz w:val="28"/>
          <w:szCs w:val="28"/>
          <w:shd w:val="clear" w:color="auto" w:fill="FFFFFF"/>
        </w:rPr>
      </w:pPr>
      <w:r w:rsidRPr="00BB14F3">
        <w:rPr>
          <w:color w:val="000000"/>
          <w:sz w:val="28"/>
          <w:szCs w:val="28"/>
          <w:shd w:val="clear" w:color="auto" w:fill="FFFFFF"/>
        </w:rPr>
        <w:t xml:space="preserve">Ngoài việc, tổ chức các hoạt động ca múa hát sân trường nhà trường còn kết hợp tổ chức </w:t>
      </w:r>
      <w:r w:rsidR="009B1CA9">
        <w:rPr>
          <w:color w:val="000000"/>
          <w:sz w:val="28"/>
          <w:szCs w:val="28"/>
          <w:shd w:val="clear" w:color="auto" w:fill="FFFFFF"/>
        </w:rPr>
        <w:t xml:space="preserve">cho học sinh được tham gia hoạt động trải nghiệm và </w:t>
      </w:r>
      <w:r w:rsidRPr="00BB14F3">
        <w:rPr>
          <w:color w:val="000000"/>
          <w:sz w:val="28"/>
          <w:szCs w:val="28"/>
          <w:shd w:val="clear" w:color="auto" w:fill="FFFFFF"/>
        </w:rPr>
        <w:t xml:space="preserve">các câu lạc bộ cụ thể như: Câu lạc bộ </w:t>
      </w:r>
      <w:r w:rsidR="006A7D33" w:rsidRPr="00BB14F3">
        <w:rPr>
          <w:color w:val="000000"/>
          <w:sz w:val="28"/>
          <w:szCs w:val="28"/>
          <w:shd w:val="clear" w:color="auto" w:fill="FFFFFF"/>
        </w:rPr>
        <w:t>Âm nhạc, Mĩ thuật, Tiếng anh,</w:t>
      </w:r>
      <w:r w:rsidR="00B10678" w:rsidRPr="00BB14F3">
        <w:rPr>
          <w:color w:val="000000"/>
          <w:sz w:val="28"/>
          <w:szCs w:val="28"/>
          <w:shd w:val="clear" w:color="auto" w:fill="FFFFFF"/>
        </w:rPr>
        <w:t xml:space="preserve"> </w:t>
      </w:r>
      <w:r w:rsidR="004D282B" w:rsidRPr="00BB14F3">
        <w:rPr>
          <w:color w:val="000000"/>
          <w:sz w:val="28"/>
          <w:szCs w:val="28"/>
          <w:shd w:val="clear" w:color="auto" w:fill="FFFFFF"/>
        </w:rPr>
        <w:t>T</w:t>
      </w:r>
      <w:r w:rsidR="00B10678" w:rsidRPr="00BB14F3">
        <w:rPr>
          <w:color w:val="000000"/>
          <w:sz w:val="28"/>
          <w:szCs w:val="28"/>
          <w:shd w:val="clear" w:color="auto" w:fill="FFFFFF"/>
        </w:rPr>
        <w:t>hể dục</w:t>
      </w:r>
      <w:r w:rsidR="004D282B" w:rsidRPr="00BB14F3">
        <w:rPr>
          <w:color w:val="000000"/>
          <w:sz w:val="28"/>
          <w:szCs w:val="28"/>
          <w:shd w:val="clear" w:color="auto" w:fill="FFFFFF"/>
        </w:rPr>
        <w:t>,</w:t>
      </w:r>
      <w:r w:rsidR="006A7D33" w:rsidRPr="00BB14F3">
        <w:rPr>
          <w:color w:val="000000"/>
          <w:sz w:val="28"/>
          <w:szCs w:val="28"/>
          <w:shd w:val="clear" w:color="auto" w:fill="FFFFFF"/>
        </w:rPr>
        <w:t xml:space="preserve">… </w:t>
      </w:r>
      <w:r w:rsidRPr="00BB14F3">
        <w:rPr>
          <w:color w:val="000000"/>
          <w:sz w:val="28"/>
          <w:szCs w:val="28"/>
          <w:shd w:val="clear" w:color="auto" w:fill="FFFFFF"/>
        </w:rPr>
        <w:t>tạo cơ hội để học sinh chia sẻ những hiểu biết của mình về các lĩnh vực mà các em quan tâm</w:t>
      </w:r>
      <w:r w:rsidR="006A7D33" w:rsidRPr="00BB14F3">
        <w:rPr>
          <w:color w:val="000000"/>
          <w:sz w:val="28"/>
          <w:szCs w:val="28"/>
          <w:shd w:val="clear" w:color="auto" w:fill="FFFFFF"/>
        </w:rPr>
        <w:t>.</w:t>
      </w:r>
      <w:r w:rsidRPr="00BB14F3">
        <w:rPr>
          <w:color w:val="000000"/>
          <w:sz w:val="28"/>
          <w:szCs w:val="28"/>
          <w:shd w:val="clear" w:color="auto" w:fill="FFFFFF"/>
        </w:rPr>
        <w:t xml:space="preserve"> </w:t>
      </w:r>
      <w:r w:rsidR="006A7D33" w:rsidRPr="00BB14F3">
        <w:rPr>
          <w:color w:val="000000"/>
          <w:sz w:val="28"/>
          <w:szCs w:val="28"/>
          <w:shd w:val="clear" w:color="auto" w:fill="FFFFFF"/>
        </w:rPr>
        <w:t>Q</w:t>
      </w:r>
      <w:r w:rsidRPr="00BB14F3">
        <w:rPr>
          <w:color w:val="000000"/>
          <w:sz w:val="28"/>
          <w:szCs w:val="28"/>
          <w:shd w:val="clear" w:color="auto" w:fill="FFFFFF"/>
        </w:rPr>
        <w:t xml:space="preserve">ua đó phát triển </w:t>
      </w:r>
      <w:r w:rsidR="006A7D33" w:rsidRPr="00BB14F3">
        <w:rPr>
          <w:color w:val="000000"/>
          <w:sz w:val="28"/>
          <w:szCs w:val="28"/>
          <w:shd w:val="clear" w:color="auto" w:fill="FFFFFF"/>
        </w:rPr>
        <w:t>cho học sinh các k</w:t>
      </w:r>
      <w:r w:rsidR="00E8607C" w:rsidRPr="00BB14F3">
        <w:rPr>
          <w:color w:val="000000"/>
          <w:sz w:val="28"/>
          <w:szCs w:val="28"/>
          <w:shd w:val="clear" w:color="auto" w:fill="FFFFFF"/>
        </w:rPr>
        <w:t>ỹ</w:t>
      </w:r>
      <w:r w:rsidR="006A7D33" w:rsidRPr="00BB14F3">
        <w:rPr>
          <w:color w:val="000000"/>
          <w:sz w:val="28"/>
          <w:szCs w:val="28"/>
          <w:shd w:val="clear" w:color="auto" w:fill="FFFFFF"/>
        </w:rPr>
        <w:t xml:space="preserve"> năng</w:t>
      </w:r>
      <w:r w:rsidRPr="00BB14F3">
        <w:rPr>
          <w:color w:val="000000"/>
          <w:sz w:val="28"/>
          <w:szCs w:val="28"/>
          <w:shd w:val="clear" w:color="auto" w:fill="FFFFFF"/>
        </w:rPr>
        <w:t xml:space="preserve"> giao tiếp, kỹ năng trình bày ý tưởng</w:t>
      </w:r>
      <w:r w:rsidR="004B7213" w:rsidRPr="00BB14F3">
        <w:rPr>
          <w:color w:val="000000"/>
          <w:sz w:val="28"/>
          <w:szCs w:val="28"/>
          <w:shd w:val="clear" w:color="auto" w:fill="FFFFFF"/>
        </w:rPr>
        <w:t xml:space="preserve">, </w:t>
      </w:r>
      <w:r w:rsidRPr="00BB14F3">
        <w:rPr>
          <w:color w:val="000000"/>
          <w:sz w:val="28"/>
          <w:szCs w:val="28"/>
          <w:shd w:val="clear" w:color="auto" w:fill="FFFFFF"/>
        </w:rPr>
        <w:t>kỹ năng hợp tác, kỹ năng nhóm</w:t>
      </w:r>
      <w:r w:rsidR="00AB22D8">
        <w:rPr>
          <w:color w:val="000000"/>
          <w:sz w:val="28"/>
          <w:szCs w:val="28"/>
          <w:shd w:val="clear" w:color="auto" w:fill="FFFFFF"/>
        </w:rPr>
        <w:t xml:space="preserve">, </w:t>
      </w:r>
      <w:r w:rsidRPr="00BB14F3">
        <w:rPr>
          <w:color w:val="000000"/>
          <w:sz w:val="28"/>
          <w:szCs w:val="28"/>
          <w:shd w:val="clear" w:color="auto" w:fill="FFFFFF"/>
        </w:rPr>
        <w:t>k</w:t>
      </w:r>
      <w:r w:rsidR="004B7213" w:rsidRPr="00BB14F3">
        <w:rPr>
          <w:color w:val="000000"/>
          <w:sz w:val="28"/>
          <w:szCs w:val="28"/>
          <w:shd w:val="clear" w:color="auto" w:fill="FFFFFF"/>
        </w:rPr>
        <w:t>ỹ</w:t>
      </w:r>
      <w:r w:rsidRPr="00BB14F3">
        <w:rPr>
          <w:color w:val="000000"/>
          <w:sz w:val="28"/>
          <w:szCs w:val="28"/>
          <w:shd w:val="clear" w:color="auto" w:fill="FFFFFF"/>
        </w:rPr>
        <w:t xml:space="preserve"> năng quyết dịnh và giải quy</w:t>
      </w:r>
      <w:r w:rsidR="004B7213" w:rsidRPr="00BB14F3">
        <w:rPr>
          <w:color w:val="000000"/>
          <w:sz w:val="28"/>
          <w:szCs w:val="28"/>
          <w:shd w:val="clear" w:color="auto" w:fill="FFFFFF"/>
        </w:rPr>
        <w:t>ết</w:t>
      </w:r>
      <w:r w:rsidRPr="00BB14F3">
        <w:rPr>
          <w:color w:val="000000"/>
          <w:sz w:val="28"/>
          <w:szCs w:val="28"/>
          <w:shd w:val="clear" w:color="auto" w:fill="FFFFFF"/>
        </w:rPr>
        <w:t xml:space="preserve"> vấn đề</w:t>
      </w:r>
      <w:r w:rsidR="004B7213" w:rsidRPr="00BB14F3">
        <w:rPr>
          <w:color w:val="000000"/>
          <w:sz w:val="28"/>
          <w:szCs w:val="28"/>
          <w:shd w:val="clear" w:color="auto" w:fill="FFFFFF"/>
        </w:rPr>
        <w:t>,.</w:t>
      </w:r>
      <w:r w:rsidRPr="00BB14F3">
        <w:rPr>
          <w:color w:val="000000"/>
          <w:sz w:val="28"/>
          <w:szCs w:val="28"/>
          <w:shd w:val="clear" w:color="auto" w:fill="FFFFFF"/>
        </w:rPr>
        <w:t>.. thông qua hoạt động các câu lạc bộ giáo viên hiểu và quan tâm hơn đến nhu cầu, nguyện vọng, m</w:t>
      </w:r>
      <w:r w:rsidR="004B7213" w:rsidRPr="00BB14F3">
        <w:rPr>
          <w:color w:val="000000"/>
          <w:sz w:val="28"/>
          <w:szCs w:val="28"/>
          <w:shd w:val="clear" w:color="auto" w:fill="FFFFFF"/>
        </w:rPr>
        <w:t>ục</w:t>
      </w:r>
      <w:r w:rsidRPr="00BB14F3">
        <w:rPr>
          <w:color w:val="000000"/>
          <w:sz w:val="28"/>
          <w:szCs w:val="28"/>
          <w:shd w:val="clear" w:color="auto" w:fill="FFFFFF"/>
        </w:rPr>
        <w:t xml:space="preserve"> đích chính đáng của các em.</w:t>
      </w:r>
    </w:p>
    <w:p w14:paraId="0250880B" w14:textId="77777777" w:rsidR="007B4BF4" w:rsidRPr="00BB14F3" w:rsidRDefault="007B4BF4" w:rsidP="007B4BF4">
      <w:pPr>
        <w:pStyle w:val="NormalWeb"/>
        <w:shd w:val="clear" w:color="auto" w:fill="FFFFFF"/>
        <w:spacing w:before="0" w:beforeAutospacing="0" w:after="0" w:afterAutospacing="0"/>
        <w:ind w:firstLine="720"/>
        <w:jc w:val="both"/>
        <w:rPr>
          <w:color w:val="000000"/>
          <w:sz w:val="28"/>
          <w:szCs w:val="28"/>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4566"/>
      </w:tblGrid>
      <w:tr w:rsidR="00B10678" w:rsidRPr="00BB14F3" w14:paraId="0DEA527F" w14:textId="77777777" w:rsidTr="000C7128">
        <w:tc>
          <w:tcPr>
            <w:tcW w:w="4642" w:type="dxa"/>
          </w:tcPr>
          <w:p w14:paraId="55AE13D3" w14:textId="6DC7AEFA" w:rsidR="007B4BF4" w:rsidRPr="00BB14F3" w:rsidRDefault="007B4BF4" w:rsidP="00E8607C">
            <w:pPr>
              <w:pStyle w:val="NormalWeb"/>
              <w:spacing w:before="150" w:beforeAutospacing="0" w:after="150" w:afterAutospacing="0" w:line="300" w:lineRule="atLeast"/>
              <w:jc w:val="both"/>
              <w:rPr>
                <w:color w:val="000000"/>
                <w:sz w:val="28"/>
                <w:szCs w:val="28"/>
                <w:shd w:val="clear" w:color="auto" w:fill="FFFFFF"/>
              </w:rPr>
            </w:pPr>
            <w:r w:rsidRPr="00BB14F3">
              <w:rPr>
                <w:noProof/>
                <w:sz w:val="28"/>
                <w:szCs w:val="28"/>
              </w:rPr>
              <w:drawing>
                <wp:inline distT="0" distB="0" distL="0" distR="0" wp14:anchorId="20908D7B" wp14:editId="796C33D6">
                  <wp:extent cx="2847975" cy="2354782"/>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39341" cy="2430325"/>
                          </a:xfrm>
                          <a:prstGeom prst="rect">
                            <a:avLst/>
                          </a:prstGeom>
                          <a:noFill/>
                          <a:ln>
                            <a:noFill/>
                          </a:ln>
                        </pic:spPr>
                      </pic:pic>
                    </a:graphicData>
                  </a:graphic>
                </wp:inline>
              </w:drawing>
            </w:r>
          </w:p>
        </w:tc>
        <w:tc>
          <w:tcPr>
            <w:tcW w:w="4420" w:type="dxa"/>
          </w:tcPr>
          <w:p w14:paraId="123B7453" w14:textId="35B51AC9" w:rsidR="007B4BF4" w:rsidRPr="00BB14F3" w:rsidRDefault="00B10678" w:rsidP="00E8607C">
            <w:pPr>
              <w:pStyle w:val="NormalWeb"/>
              <w:spacing w:before="150" w:beforeAutospacing="0" w:after="150" w:afterAutospacing="0" w:line="300" w:lineRule="atLeast"/>
              <w:jc w:val="both"/>
              <w:rPr>
                <w:color w:val="000000"/>
                <w:sz w:val="28"/>
                <w:szCs w:val="28"/>
                <w:shd w:val="clear" w:color="auto" w:fill="FFFFFF"/>
              </w:rPr>
            </w:pPr>
            <w:r w:rsidRPr="00BB14F3">
              <w:rPr>
                <w:noProof/>
                <w:color w:val="000000" w:themeColor="text1"/>
                <w:sz w:val="28"/>
                <w:szCs w:val="28"/>
                <w:shd w:val="clear" w:color="auto" w:fill="FFFFFF"/>
              </w:rPr>
              <w:drawing>
                <wp:inline distT="0" distB="0" distL="0" distR="0" wp14:anchorId="7FD1690F" wp14:editId="7C03E292">
                  <wp:extent cx="2702560" cy="2336792"/>
                  <wp:effectExtent l="0" t="0" r="254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58424" cy="2385095"/>
                          </a:xfrm>
                          <a:prstGeom prst="rect">
                            <a:avLst/>
                          </a:prstGeom>
                        </pic:spPr>
                      </pic:pic>
                    </a:graphicData>
                  </a:graphic>
                </wp:inline>
              </w:drawing>
            </w:r>
          </w:p>
        </w:tc>
      </w:tr>
      <w:tr w:rsidR="00B10678" w:rsidRPr="00BB14F3" w14:paraId="66BD0A6E" w14:textId="77777777" w:rsidTr="000C7128">
        <w:tc>
          <w:tcPr>
            <w:tcW w:w="4642" w:type="dxa"/>
          </w:tcPr>
          <w:p w14:paraId="77E36682" w14:textId="77777777" w:rsidR="00B10678" w:rsidRPr="00BB14F3" w:rsidRDefault="00B10678" w:rsidP="00805467">
            <w:pPr>
              <w:pStyle w:val="NormalWeb"/>
              <w:spacing w:before="150" w:beforeAutospacing="0" w:after="150" w:afterAutospacing="0" w:line="300" w:lineRule="atLeast"/>
              <w:jc w:val="both"/>
              <w:rPr>
                <w:color w:val="000000"/>
                <w:sz w:val="28"/>
                <w:szCs w:val="28"/>
                <w:shd w:val="clear" w:color="auto" w:fill="FFFFFF"/>
              </w:rPr>
            </w:pPr>
            <w:r w:rsidRPr="00BB14F3">
              <w:rPr>
                <w:noProof/>
                <w:color w:val="000000"/>
                <w:sz w:val="28"/>
                <w:szCs w:val="28"/>
                <w:shd w:val="clear" w:color="auto" w:fill="FFFFFF"/>
              </w:rPr>
              <w:lastRenderedPageBreak/>
              <w:drawing>
                <wp:inline distT="0" distB="0" distL="0" distR="0" wp14:anchorId="7D46031C" wp14:editId="12EE398A">
                  <wp:extent cx="2900687" cy="22053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23121" cy="2222411"/>
                          </a:xfrm>
                          <a:prstGeom prst="rect">
                            <a:avLst/>
                          </a:prstGeom>
                        </pic:spPr>
                      </pic:pic>
                    </a:graphicData>
                  </a:graphic>
                </wp:inline>
              </w:drawing>
            </w:r>
          </w:p>
        </w:tc>
        <w:tc>
          <w:tcPr>
            <w:tcW w:w="4420" w:type="dxa"/>
          </w:tcPr>
          <w:p w14:paraId="69E08E39" w14:textId="4CF85572" w:rsidR="00B10678" w:rsidRPr="00BB14F3" w:rsidRDefault="00B10678" w:rsidP="00805467">
            <w:pPr>
              <w:pStyle w:val="NormalWeb"/>
              <w:spacing w:before="150" w:beforeAutospacing="0" w:after="150" w:afterAutospacing="0" w:line="300" w:lineRule="atLeast"/>
              <w:jc w:val="both"/>
              <w:rPr>
                <w:color w:val="000000"/>
                <w:sz w:val="28"/>
                <w:szCs w:val="28"/>
                <w:shd w:val="clear" w:color="auto" w:fill="FFFFFF"/>
              </w:rPr>
            </w:pPr>
            <w:r w:rsidRPr="00BB14F3">
              <w:rPr>
                <w:noProof/>
                <w:color w:val="000000"/>
                <w:sz w:val="28"/>
                <w:szCs w:val="28"/>
                <w:shd w:val="clear" w:color="auto" w:fill="FFFFFF"/>
              </w:rPr>
              <w:drawing>
                <wp:inline distT="0" distB="0" distL="0" distR="0" wp14:anchorId="6DF2C3F6" wp14:editId="6D498F41">
                  <wp:extent cx="2941080" cy="2205810"/>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56943" cy="2217707"/>
                          </a:xfrm>
                          <a:prstGeom prst="rect">
                            <a:avLst/>
                          </a:prstGeom>
                        </pic:spPr>
                      </pic:pic>
                    </a:graphicData>
                  </a:graphic>
                </wp:inline>
              </w:drawing>
            </w:r>
          </w:p>
        </w:tc>
      </w:tr>
    </w:tbl>
    <w:p w14:paraId="291495D4" w14:textId="20854868" w:rsidR="00AE388A" w:rsidRPr="00BB14F3" w:rsidRDefault="000C7128" w:rsidP="00B10678">
      <w:pPr>
        <w:pStyle w:val="NormalWeb"/>
        <w:shd w:val="clear" w:color="auto" w:fill="FFFFFF"/>
        <w:spacing w:before="150" w:beforeAutospacing="0" w:after="150" w:afterAutospacing="0" w:line="300" w:lineRule="atLeast"/>
        <w:jc w:val="center"/>
        <w:rPr>
          <w:color w:val="0070C0"/>
          <w:sz w:val="28"/>
          <w:szCs w:val="28"/>
          <w:shd w:val="clear" w:color="auto" w:fill="FFFFFF"/>
        </w:rPr>
      </w:pPr>
      <w:r w:rsidRPr="00BB14F3">
        <w:rPr>
          <w:color w:val="0070C0"/>
          <w:sz w:val="28"/>
          <w:szCs w:val="28"/>
        </w:rPr>
        <w:t>Một số hình ảnh</w:t>
      </w:r>
      <w:r w:rsidR="00B10678" w:rsidRPr="00BB14F3">
        <w:rPr>
          <w:color w:val="0070C0"/>
          <w:sz w:val="28"/>
          <w:szCs w:val="28"/>
        </w:rPr>
        <w:t xml:space="preserve"> hoạt động </w:t>
      </w:r>
      <w:r w:rsidRPr="00BB14F3">
        <w:rPr>
          <w:color w:val="0070C0"/>
          <w:sz w:val="28"/>
          <w:szCs w:val="28"/>
        </w:rPr>
        <w:t xml:space="preserve">sân trường của các </w:t>
      </w:r>
      <w:r w:rsidR="00B10678" w:rsidRPr="00BB14F3">
        <w:rPr>
          <w:color w:val="0070C0"/>
          <w:sz w:val="28"/>
          <w:szCs w:val="28"/>
        </w:rPr>
        <w:t>câu lạc bộ</w:t>
      </w:r>
      <w:r w:rsidR="00AE388A" w:rsidRPr="00BB14F3">
        <w:rPr>
          <w:color w:val="0070C0"/>
          <w:sz w:val="28"/>
          <w:szCs w:val="28"/>
          <w:shd w:val="clear" w:color="auto" w:fill="FFFFFF"/>
        </w:rPr>
        <w:t xml:space="preserve"> </w:t>
      </w:r>
    </w:p>
    <w:p w14:paraId="41AA7BC6" w14:textId="30F54EAF" w:rsidR="00AE388A" w:rsidRPr="00BB14F3" w:rsidRDefault="004B3559" w:rsidP="005C383A">
      <w:pPr>
        <w:pStyle w:val="NormalWeb"/>
        <w:shd w:val="clear" w:color="auto" w:fill="FFFFFF"/>
        <w:spacing w:before="150" w:beforeAutospacing="0" w:after="150" w:afterAutospacing="0" w:line="300" w:lineRule="atLeast"/>
        <w:ind w:firstLine="720"/>
        <w:jc w:val="both"/>
        <w:rPr>
          <w:color w:val="000000"/>
          <w:sz w:val="28"/>
          <w:szCs w:val="28"/>
          <w:shd w:val="clear" w:color="auto" w:fill="FFFFFF"/>
        </w:rPr>
      </w:pPr>
      <w:r w:rsidRPr="00BB14F3">
        <w:rPr>
          <w:color w:val="000000"/>
          <w:sz w:val="28"/>
          <w:szCs w:val="28"/>
          <w:shd w:val="clear" w:color="auto" w:fill="FFFFFF"/>
        </w:rPr>
        <w:t>Với sự linh hoạt trong hình thức tổ chức phong phú, đa dạng</w:t>
      </w:r>
      <w:r w:rsidRPr="00BB14F3">
        <w:rPr>
          <w:color w:val="000000"/>
          <w:sz w:val="28"/>
          <w:szCs w:val="28"/>
        </w:rPr>
        <w:t xml:space="preserve"> </w:t>
      </w:r>
      <w:r w:rsidRPr="00BB14F3">
        <w:rPr>
          <w:color w:val="000000"/>
          <w:sz w:val="28"/>
          <w:szCs w:val="28"/>
          <w:shd w:val="clear" w:color="auto" w:fill="FFFFFF"/>
        </w:rPr>
        <w:t xml:space="preserve">Hoạt động </w:t>
      </w:r>
      <w:r w:rsidR="00444E44" w:rsidRPr="00BB14F3">
        <w:rPr>
          <w:color w:val="000000"/>
          <w:sz w:val="28"/>
          <w:szCs w:val="28"/>
          <w:shd w:val="clear" w:color="auto" w:fill="FFFFFF"/>
        </w:rPr>
        <w:t>tập thể sân trường</w:t>
      </w:r>
      <w:r w:rsidRPr="00BB14F3">
        <w:rPr>
          <w:color w:val="000000"/>
          <w:sz w:val="28"/>
          <w:szCs w:val="28"/>
          <w:shd w:val="clear" w:color="auto" w:fill="FFFFFF"/>
        </w:rPr>
        <w:t xml:space="preserve"> </w:t>
      </w:r>
      <w:r w:rsidR="00E06FE3" w:rsidRPr="00BB14F3">
        <w:rPr>
          <w:color w:val="000000"/>
          <w:sz w:val="28"/>
          <w:szCs w:val="28"/>
          <w:shd w:val="clear" w:color="auto" w:fill="FFFFFF"/>
        </w:rPr>
        <w:t xml:space="preserve">thì hoạt động sân trường còn </w:t>
      </w:r>
      <w:r w:rsidRPr="00BB14F3">
        <w:rPr>
          <w:color w:val="000000"/>
          <w:sz w:val="28"/>
          <w:szCs w:val="28"/>
          <w:shd w:val="clear" w:color="auto" w:fill="FFFFFF"/>
        </w:rPr>
        <w:t xml:space="preserve">được </w:t>
      </w:r>
      <w:r w:rsidR="00B55536">
        <w:rPr>
          <w:color w:val="000000"/>
          <w:sz w:val="28"/>
          <w:szCs w:val="28"/>
          <w:shd w:val="clear" w:color="auto" w:fill="FFFFFF"/>
        </w:rPr>
        <w:t xml:space="preserve">nhà trường </w:t>
      </w:r>
      <w:r w:rsidRPr="00BB14F3">
        <w:rPr>
          <w:color w:val="000000"/>
          <w:sz w:val="28"/>
          <w:szCs w:val="28"/>
          <w:shd w:val="clear" w:color="auto" w:fill="FFFFFF"/>
        </w:rPr>
        <w:t>tổ chức thông qua các trò chơi: Đây là hình thức dễ thực hiện thông qua hoạt động trò chơi kích và phát huy tính sáng tạo, hấp dẫn giúp học sinh hứng thú khi tiếp thu kiến thức mới, tạo được bầu không khí thân thiện, tạo cho các em tác phong nhanh nhẹn phù hợp với quan điểm tiếp cận "Học mà chơi- chơi mà học".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7"/>
        <w:gridCol w:w="4595"/>
      </w:tblGrid>
      <w:tr w:rsidR="005C383A" w:rsidRPr="00BB14F3" w14:paraId="024DC34F" w14:textId="77777777" w:rsidTr="000C7128">
        <w:tc>
          <w:tcPr>
            <w:tcW w:w="4556" w:type="dxa"/>
          </w:tcPr>
          <w:p w14:paraId="7687FABA" w14:textId="2819F069" w:rsidR="00333DFF" w:rsidRPr="00BB14F3" w:rsidRDefault="00333DFF" w:rsidP="00444E44">
            <w:pPr>
              <w:pStyle w:val="NormalWeb"/>
              <w:spacing w:before="150" w:beforeAutospacing="0" w:after="150" w:afterAutospacing="0" w:line="300" w:lineRule="atLeast"/>
              <w:jc w:val="both"/>
              <w:rPr>
                <w:color w:val="000000"/>
                <w:sz w:val="28"/>
                <w:szCs w:val="28"/>
                <w:shd w:val="clear" w:color="auto" w:fill="FFFFFF"/>
              </w:rPr>
            </w:pPr>
            <w:r w:rsidRPr="00BB14F3">
              <w:rPr>
                <w:noProof/>
                <w:sz w:val="28"/>
                <w:szCs w:val="28"/>
              </w:rPr>
              <w:drawing>
                <wp:inline distT="0" distB="0" distL="0" distR="0" wp14:anchorId="0628A744" wp14:editId="7368A013">
                  <wp:extent cx="2783660" cy="203073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96200" cy="2039878"/>
                          </a:xfrm>
                          <a:prstGeom prst="rect">
                            <a:avLst/>
                          </a:prstGeom>
                          <a:noFill/>
                          <a:ln>
                            <a:noFill/>
                          </a:ln>
                        </pic:spPr>
                      </pic:pic>
                    </a:graphicData>
                  </a:graphic>
                </wp:inline>
              </w:drawing>
            </w:r>
          </w:p>
        </w:tc>
        <w:tc>
          <w:tcPr>
            <w:tcW w:w="4506" w:type="dxa"/>
          </w:tcPr>
          <w:p w14:paraId="59AAA376" w14:textId="188744F6" w:rsidR="00333DFF" w:rsidRPr="00BB14F3" w:rsidRDefault="001E57DC" w:rsidP="00444E44">
            <w:pPr>
              <w:pStyle w:val="NormalWeb"/>
              <w:spacing w:before="150" w:beforeAutospacing="0" w:after="150" w:afterAutospacing="0" w:line="300" w:lineRule="atLeast"/>
              <w:jc w:val="both"/>
              <w:rPr>
                <w:color w:val="000000"/>
                <w:sz w:val="28"/>
                <w:szCs w:val="28"/>
                <w:shd w:val="clear" w:color="auto" w:fill="FFFFFF"/>
              </w:rPr>
            </w:pPr>
            <w:r w:rsidRPr="00BB14F3">
              <w:rPr>
                <w:noProof/>
                <w:color w:val="000000"/>
                <w:sz w:val="28"/>
                <w:szCs w:val="28"/>
                <w:shd w:val="clear" w:color="auto" w:fill="FFFFFF"/>
              </w:rPr>
              <w:drawing>
                <wp:inline distT="0" distB="0" distL="0" distR="0" wp14:anchorId="186D405A" wp14:editId="45221F15">
                  <wp:extent cx="2832213" cy="1998345"/>
                  <wp:effectExtent l="0" t="0" r="635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74425" cy="2028129"/>
                          </a:xfrm>
                          <a:prstGeom prst="rect">
                            <a:avLst/>
                          </a:prstGeom>
                        </pic:spPr>
                      </pic:pic>
                    </a:graphicData>
                  </a:graphic>
                </wp:inline>
              </w:drawing>
            </w:r>
          </w:p>
        </w:tc>
      </w:tr>
      <w:tr w:rsidR="005C383A" w:rsidRPr="00BB14F3" w14:paraId="5098A5F5" w14:textId="77777777" w:rsidTr="009A45ED">
        <w:tc>
          <w:tcPr>
            <w:tcW w:w="4556" w:type="dxa"/>
            <w:tcBorders>
              <w:bottom w:val="single" w:sz="4" w:space="0" w:color="auto"/>
            </w:tcBorders>
          </w:tcPr>
          <w:p w14:paraId="6EFEC737" w14:textId="73102DC2" w:rsidR="001E57DC" w:rsidRPr="00BB14F3" w:rsidRDefault="001E57DC" w:rsidP="00E7461F">
            <w:pPr>
              <w:pStyle w:val="NormalWeb"/>
              <w:spacing w:before="150" w:beforeAutospacing="0" w:after="150" w:afterAutospacing="0" w:line="300" w:lineRule="atLeast"/>
              <w:ind w:left="-102"/>
              <w:jc w:val="center"/>
              <w:rPr>
                <w:i/>
                <w:iCs/>
                <w:sz w:val="28"/>
                <w:szCs w:val="28"/>
              </w:rPr>
            </w:pPr>
            <w:r w:rsidRPr="00BB14F3">
              <w:rPr>
                <w:i/>
                <w:iCs/>
                <w:noProof/>
                <w:sz w:val="28"/>
                <w:szCs w:val="28"/>
              </w:rPr>
              <w:drawing>
                <wp:inline distT="0" distB="0" distL="0" distR="0" wp14:anchorId="4EB87066" wp14:editId="3EFA4DC2">
                  <wp:extent cx="2863658" cy="23456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81432" cy="2360249"/>
                          </a:xfrm>
                          <a:prstGeom prst="rect">
                            <a:avLst/>
                          </a:prstGeom>
                        </pic:spPr>
                      </pic:pic>
                    </a:graphicData>
                  </a:graphic>
                </wp:inline>
              </w:drawing>
            </w:r>
          </w:p>
        </w:tc>
        <w:tc>
          <w:tcPr>
            <w:tcW w:w="4506" w:type="dxa"/>
            <w:tcBorders>
              <w:bottom w:val="single" w:sz="4" w:space="0" w:color="auto"/>
            </w:tcBorders>
          </w:tcPr>
          <w:p w14:paraId="3F2D86C9" w14:textId="01A67F6B" w:rsidR="001E57DC" w:rsidRPr="00BB14F3" w:rsidRDefault="001E57DC" w:rsidP="00E7461F">
            <w:pPr>
              <w:pStyle w:val="NormalWeb"/>
              <w:spacing w:before="150" w:beforeAutospacing="0" w:after="150" w:afterAutospacing="0" w:line="300" w:lineRule="atLeast"/>
              <w:jc w:val="center"/>
              <w:rPr>
                <w:i/>
                <w:iCs/>
                <w:sz w:val="28"/>
                <w:szCs w:val="28"/>
              </w:rPr>
            </w:pPr>
            <w:r w:rsidRPr="00BB14F3">
              <w:rPr>
                <w:i/>
                <w:iCs/>
                <w:noProof/>
                <w:sz w:val="28"/>
                <w:szCs w:val="28"/>
              </w:rPr>
              <w:drawing>
                <wp:inline distT="0" distB="0" distL="0" distR="0" wp14:anchorId="6B72DFA5" wp14:editId="7ED1A83E">
                  <wp:extent cx="2867660" cy="2330090"/>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30751" cy="2381354"/>
                          </a:xfrm>
                          <a:prstGeom prst="rect">
                            <a:avLst/>
                          </a:prstGeom>
                        </pic:spPr>
                      </pic:pic>
                    </a:graphicData>
                  </a:graphic>
                </wp:inline>
              </w:drawing>
            </w:r>
          </w:p>
        </w:tc>
      </w:tr>
      <w:tr w:rsidR="005C383A" w:rsidRPr="00BB14F3" w14:paraId="3DB6B032" w14:textId="77777777" w:rsidTr="009A45ED">
        <w:trPr>
          <w:trHeight w:val="4125"/>
        </w:trPr>
        <w:tc>
          <w:tcPr>
            <w:tcW w:w="4556" w:type="dxa"/>
            <w:tcBorders>
              <w:top w:val="single" w:sz="4" w:space="0" w:color="auto"/>
              <w:left w:val="single" w:sz="4" w:space="0" w:color="auto"/>
              <w:bottom w:val="single" w:sz="4" w:space="0" w:color="auto"/>
              <w:right w:val="single" w:sz="4" w:space="0" w:color="auto"/>
            </w:tcBorders>
          </w:tcPr>
          <w:p w14:paraId="1BC715B1" w14:textId="77777777" w:rsidR="000C7128" w:rsidRPr="00BB14F3" w:rsidRDefault="000C7128" w:rsidP="00E7461F">
            <w:pPr>
              <w:pStyle w:val="NormalWeb"/>
              <w:spacing w:before="150" w:beforeAutospacing="0" w:after="150" w:afterAutospacing="0" w:line="300" w:lineRule="atLeast"/>
              <w:jc w:val="center"/>
              <w:rPr>
                <w:noProof/>
                <w:color w:val="0070C0"/>
                <w:sz w:val="28"/>
                <w:szCs w:val="28"/>
              </w:rPr>
            </w:pPr>
          </w:p>
          <w:p w14:paraId="4A29254B" w14:textId="3A6A3679" w:rsidR="000C7128" w:rsidRPr="009A45ED" w:rsidRDefault="009A45ED" w:rsidP="009A45ED">
            <w:pPr>
              <w:pStyle w:val="NormalWeb"/>
            </w:pPr>
            <w:r>
              <w:rPr>
                <w:noProof/>
              </w:rPr>
              <w:drawing>
                <wp:inline distT="0" distB="0" distL="0" distR="0" wp14:anchorId="32B62E16" wp14:editId="6643DA0C">
                  <wp:extent cx="2789036" cy="211963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7655" cy="2194579"/>
                          </a:xfrm>
                          <a:prstGeom prst="rect">
                            <a:avLst/>
                          </a:prstGeom>
                          <a:noFill/>
                          <a:ln>
                            <a:noFill/>
                          </a:ln>
                        </pic:spPr>
                      </pic:pic>
                    </a:graphicData>
                  </a:graphic>
                </wp:inline>
              </w:drawing>
            </w:r>
          </w:p>
        </w:tc>
        <w:tc>
          <w:tcPr>
            <w:tcW w:w="4506" w:type="dxa"/>
            <w:tcBorders>
              <w:top w:val="single" w:sz="4" w:space="0" w:color="auto"/>
              <w:left w:val="single" w:sz="4" w:space="0" w:color="auto"/>
              <w:bottom w:val="single" w:sz="4" w:space="0" w:color="auto"/>
              <w:right w:val="single" w:sz="4" w:space="0" w:color="auto"/>
            </w:tcBorders>
          </w:tcPr>
          <w:p w14:paraId="27889486" w14:textId="45F45872" w:rsidR="000C7128" w:rsidRPr="005C383A" w:rsidRDefault="005C383A" w:rsidP="005C383A">
            <w:pPr>
              <w:pStyle w:val="NormalWeb"/>
            </w:pPr>
            <w:r>
              <w:rPr>
                <w:noProof/>
              </w:rPr>
              <w:drawing>
                <wp:inline distT="0" distB="0" distL="0" distR="0" wp14:anchorId="56971F1C" wp14:editId="09776F45">
                  <wp:extent cx="2816029" cy="2578039"/>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46131" cy="2605597"/>
                          </a:xfrm>
                          <a:prstGeom prst="rect">
                            <a:avLst/>
                          </a:prstGeom>
                          <a:noFill/>
                          <a:ln>
                            <a:noFill/>
                          </a:ln>
                        </pic:spPr>
                      </pic:pic>
                    </a:graphicData>
                  </a:graphic>
                </wp:inline>
              </w:drawing>
            </w:r>
          </w:p>
        </w:tc>
      </w:tr>
    </w:tbl>
    <w:p w14:paraId="076F7F95" w14:textId="4D687D39" w:rsidR="00333DFF" w:rsidRPr="00BB14F3" w:rsidRDefault="000C7128" w:rsidP="001E57DC">
      <w:pPr>
        <w:pStyle w:val="NormalWeb"/>
        <w:shd w:val="clear" w:color="auto" w:fill="FFFFFF"/>
        <w:spacing w:before="150" w:beforeAutospacing="0" w:after="150" w:afterAutospacing="0" w:line="300" w:lineRule="atLeast"/>
        <w:jc w:val="center"/>
        <w:rPr>
          <w:color w:val="0070C0"/>
          <w:sz w:val="28"/>
          <w:szCs w:val="28"/>
          <w:shd w:val="clear" w:color="auto" w:fill="FFFFFF"/>
        </w:rPr>
      </w:pPr>
      <w:r w:rsidRPr="00BB14F3">
        <w:rPr>
          <w:color w:val="0070C0"/>
          <w:sz w:val="28"/>
          <w:szCs w:val="28"/>
        </w:rPr>
        <w:t>Học sinh h</w:t>
      </w:r>
      <w:r w:rsidR="00FA48D0" w:rsidRPr="00BB14F3">
        <w:rPr>
          <w:color w:val="0070C0"/>
          <w:sz w:val="28"/>
          <w:szCs w:val="28"/>
        </w:rPr>
        <w:t xml:space="preserve">ào hứng </w:t>
      </w:r>
      <w:r w:rsidRPr="00BB14F3">
        <w:rPr>
          <w:color w:val="0070C0"/>
          <w:sz w:val="28"/>
          <w:szCs w:val="28"/>
        </w:rPr>
        <w:t>tham gia</w:t>
      </w:r>
      <w:r w:rsidR="00FA48D0" w:rsidRPr="00BB14F3">
        <w:rPr>
          <w:color w:val="0070C0"/>
          <w:sz w:val="28"/>
          <w:szCs w:val="28"/>
        </w:rPr>
        <w:t xml:space="preserve"> các trò chơi dân gian</w:t>
      </w:r>
      <w:r w:rsidRPr="00BB14F3">
        <w:rPr>
          <w:color w:val="0070C0"/>
          <w:sz w:val="28"/>
          <w:szCs w:val="28"/>
        </w:rPr>
        <w:t xml:space="preserve"> và trải nghiệm sân trường</w:t>
      </w:r>
    </w:p>
    <w:p w14:paraId="6FCDBCA5" w14:textId="3A7573FB" w:rsidR="00244482" w:rsidRPr="00BB14F3" w:rsidRDefault="00E21B0B" w:rsidP="001E57DC">
      <w:pPr>
        <w:shd w:val="clear" w:color="auto" w:fill="FFFFFF"/>
        <w:spacing w:after="0" w:line="276" w:lineRule="auto"/>
        <w:ind w:firstLine="720"/>
        <w:jc w:val="both"/>
        <w:rPr>
          <w:rFonts w:cs="Times New Roman"/>
          <w:color w:val="FF0000"/>
          <w:szCs w:val="28"/>
          <w:shd w:val="clear" w:color="auto" w:fill="FFFFFF"/>
        </w:rPr>
      </w:pPr>
      <w:r w:rsidRPr="00BB14F3">
        <w:rPr>
          <w:rFonts w:cs="Times New Roman"/>
          <w:color w:val="000000" w:themeColor="text1"/>
          <w:szCs w:val="28"/>
          <w:shd w:val="clear" w:color="auto" w:fill="FFFFFF"/>
        </w:rPr>
        <w:t>Việc tổ chức hợp lí xen kẽ đa dạng các h</w:t>
      </w:r>
      <w:r w:rsidR="00B30025" w:rsidRPr="00BB14F3">
        <w:rPr>
          <w:rFonts w:cs="Times New Roman"/>
          <w:color w:val="000000" w:themeColor="text1"/>
          <w:szCs w:val="28"/>
          <w:shd w:val="clear" w:color="auto" w:fill="FFFFFF"/>
        </w:rPr>
        <w:t>oạt động tạo môi trường học tập sôi nổi, thuận lợi để học sinh phát huy tinh thần đoàn kết, gắn bó giữa các lớp</w:t>
      </w:r>
      <w:r w:rsidR="000C7128" w:rsidRPr="00BB14F3">
        <w:rPr>
          <w:rFonts w:cs="Times New Roman"/>
          <w:color w:val="000000" w:themeColor="text1"/>
          <w:szCs w:val="28"/>
          <w:shd w:val="clear" w:color="auto" w:fill="FFFFFF"/>
        </w:rPr>
        <w:t>, đồng thời cũng g</w:t>
      </w:r>
      <w:r w:rsidR="001E57DC" w:rsidRPr="00BB14F3">
        <w:rPr>
          <w:rFonts w:cs="Times New Roman"/>
          <w:color w:val="000000" w:themeColor="text1"/>
          <w:szCs w:val="28"/>
          <w:shd w:val="clear" w:color="auto" w:fill="FFFFFF"/>
        </w:rPr>
        <w:t xml:space="preserve">iáo dục tinh thần đoàn kết, tình yêu quê hương đất nước lòng tự hào dân tộc  cho các em học sinh của nhà trường. </w:t>
      </w:r>
      <w:r w:rsidR="00B30025" w:rsidRPr="00BB14F3">
        <w:rPr>
          <w:rFonts w:cs="Times New Roman"/>
          <w:color w:val="000000" w:themeColor="text1"/>
          <w:szCs w:val="28"/>
          <w:shd w:val="clear" w:color="auto" w:fill="FFFFFF"/>
        </w:rPr>
        <w:t xml:space="preserve">Từ đó giúp giáo viên sẽ dễ dàng hơn trong việc đánh giá năng lực của từng em. </w:t>
      </w:r>
    </w:p>
    <w:p w14:paraId="7E4467DE" w14:textId="41606076" w:rsidR="002824F0" w:rsidRPr="00B55536" w:rsidRDefault="000C7128" w:rsidP="002824F0">
      <w:pPr>
        <w:shd w:val="clear" w:color="auto" w:fill="FFFFFF"/>
        <w:spacing w:after="0" w:line="276" w:lineRule="auto"/>
        <w:ind w:firstLine="720"/>
        <w:jc w:val="both"/>
        <w:rPr>
          <w:rFonts w:eastAsia="Times New Roman" w:cs="Times New Roman"/>
          <w:b/>
          <w:bCs/>
          <w:color w:val="000000" w:themeColor="text1"/>
          <w:spacing w:val="8"/>
          <w:szCs w:val="28"/>
        </w:rPr>
      </w:pPr>
      <w:r w:rsidRPr="00B55536">
        <w:rPr>
          <w:rFonts w:cs="Times New Roman"/>
          <w:color w:val="000000" w:themeColor="text1"/>
          <w:spacing w:val="8"/>
          <w:szCs w:val="28"/>
          <w:shd w:val="clear" w:color="auto" w:fill="FFFFFF"/>
        </w:rPr>
        <w:t>Các hoạt động sân trường như: Múa hát sân trường, thể dục, hoạt động trải nghiệm, trò chơi</w:t>
      </w:r>
      <w:r w:rsidR="00B55536" w:rsidRPr="00B55536">
        <w:rPr>
          <w:rFonts w:cs="Times New Roman"/>
          <w:color w:val="000000" w:themeColor="text1"/>
          <w:spacing w:val="8"/>
          <w:szCs w:val="28"/>
          <w:shd w:val="clear" w:color="auto" w:fill="FFFFFF"/>
        </w:rPr>
        <w:t>,</w:t>
      </w:r>
      <w:r w:rsidRPr="00B55536">
        <w:rPr>
          <w:rFonts w:cs="Times New Roman"/>
          <w:color w:val="000000" w:themeColor="text1"/>
          <w:spacing w:val="8"/>
          <w:szCs w:val="28"/>
          <w:shd w:val="clear" w:color="auto" w:fill="FFFFFF"/>
        </w:rPr>
        <w:t>…được tổ chức thường xuyên và hiệu quả</w:t>
      </w:r>
      <w:r w:rsidR="00B55536" w:rsidRPr="00B55536">
        <w:rPr>
          <w:rFonts w:cs="Times New Roman"/>
          <w:color w:val="000000" w:themeColor="text1"/>
          <w:spacing w:val="8"/>
          <w:szCs w:val="28"/>
          <w:shd w:val="clear" w:color="auto" w:fill="FFFFFF"/>
        </w:rPr>
        <w:t>.</w:t>
      </w:r>
      <w:r w:rsidRPr="00B55536">
        <w:rPr>
          <w:rFonts w:cs="Times New Roman"/>
          <w:color w:val="000000" w:themeColor="text1"/>
          <w:spacing w:val="8"/>
          <w:szCs w:val="28"/>
          <w:shd w:val="clear" w:color="auto" w:fill="FFFFFF"/>
        </w:rPr>
        <w:t xml:space="preserve"> </w:t>
      </w:r>
      <w:r w:rsidR="00B55536" w:rsidRPr="00B55536">
        <w:rPr>
          <w:rFonts w:cs="Times New Roman"/>
          <w:color w:val="000000" w:themeColor="text1"/>
          <w:spacing w:val="8"/>
          <w:szCs w:val="28"/>
          <w:shd w:val="clear" w:color="auto" w:fill="FFFFFF"/>
        </w:rPr>
        <w:t>G</w:t>
      </w:r>
      <w:r w:rsidRPr="00B55536">
        <w:rPr>
          <w:rFonts w:cs="Times New Roman"/>
          <w:color w:val="000000" w:themeColor="text1"/>
          <w:spacing w:val="8"/>
          <w:szCs w:val="28"/>
          <w:shd w:val="clear" w:color="auto" w:fill="FFFFFF"/>
        </w:rPr>
        <w:t>óp phần rèn luyện, giữ gìn sức khỏe cho học sinh và giáo viên</w:t>
      </w:r>
      <w:r w:rsidR="00B55536" w:rsidRPr="00B55536">
        <w:rPr>
          <w:rFonts w:cs="Times New Roman"/>
          <w:color w:val="000000" w:themeColor="text1"/>
          <w:spacing w:val="8"/>
          <w:szCs w:val="28"/>
          <w:shd w:val="clear" w:color="auto" w:fill="FFFFFF"/>
        </w:rPr>
        <w:t xml:space="preserve"> </w:t>
      </w:r>
      <w:r w:rsidRPr="00B55536">
        <w:rPr>
          <w:rFonts w:cs="Times New Roman"/>
          <w:color w:val="000000" w:themeColor="text1"/>
          <w:spacing w:val="8"/>
          <w:szCs w:val="28"/>
          <w:shd w:val="clear" w:color="auto" w:fill="FFFFFF"/>
        </w:rPr>
        <w:t xml:space="preserve">tạo môi trường học tập thân thiện, lành mạnh, an toàn và hạnh phúc. </w:t>
      </w:r>
      <w:r w:rsidR="002824F0" w:rsidRPr="00B55536">
        <w:rPr>
          <w:rFonts w:cs="Times New Roman"/>
          <w:color w:val="000000" w:themeColor="text1"/>
          <w:spacing w:val="8"/>
          <w:szCs w:val="28"/>
          <w:shd w:val="clear" w:color="auto" w:fill="FFFFFF"/>
        </w:rPr>
        <w:t>Trong thời gian tới, trường tiểu học xã Thanh Hưng sẽ tiếp tục duy trì, đẩy mạnh hơn nữa hoạt động múa hát sân trường – thể dục buổi sáng và các hoạt động giáo dục khác để giúp các em phát triển một cách toàn diện nhất.</w:t>
      </w:r>
      <w:r w:rsidRPr="00B55536">
        <w:rPr>
          <w:rFonts w:cs="Times New Roman"/>
          <w:color w:val="000000" w:themeColor="text1"/>
          <w:spacing w:val="8"/>
          <w:szCs w:val="28"/>
          <w:shd w:val="clear" w:color="auto" w:fill="FFFFFF"/>
        </w:rPr>
        <w:t>/.</w:t>
      </w:r>
    </w:p>
    <w:p w14:paraId="7B9EDCC1" w14:textId="1887D745" w:rsidR="0062180C" w:rsidRPr="00BB14F3" w:rsidRDefault="0062180C" w:rsidP="0062180C">
      <w:pPr>
        <w:rPr>
          <w:rFonts w:cs="Times New Roman"/>
          <w:szCs w:val="28"/>
        </w:rPr>
      </w:pPr>
    </w:p>
    <w:p w14:paraId="2E5A2EFC" w14:textId="54C946DF" w:rsidR="0062180C" w:rsidRPr="00BB14F3" w:rsidRDefault="0062180C" w:rsidP="0062180C">
      <w:pPr>
        <w:rPr>
          <w:rFonts w:cs="Times New Roman"/>
          <w:szCs w:val="28"/>
        </w:rPr>
      </w:pPr>
    </w:p>
    <w:p w14:paraId="48B0C43C" w14:textId="406508DD" w:rsidR="0062180C" w:rsidRPr="00BB14F3" w:rsidRDefault="0062180C" w:rsidP="0062180C">
      <w:pPr>
        <w:rPr>
          <w:rFonts w:cs="Times New Roman"/>
          <w:b/>
          <w:bCs/>
          <w:i/>
          <w:iCs/>
          <w:color w:val="000000" w:themeColor="text1"/>
          <w:szCs w:val="28"/>
          <w:shd w:val="clear" w:color="auto" w:fill="FFFFFF"/>
        </w:rPr>
      </w:pPr>
    </w:p>
    <w:p w14:paraId="7F11E2AB" w14:textId="4B7CC83F" w:rsidR="0062180C" w:rsidRPr="00BB14F3" w:rsidRDefault="0062180C" w:rsidP="0062180C">
      <w:pPr>
        <w:tabs>
          <w:tab w:val="left" w:pos="2013"/>
        </w:tabs>
        <w:rPr>
          <w:rFonts w:cs="Times New Roman"/>
          <w:b/>
          <w:bCs/>
          <w:i/>
          <w:iCs/>
          <w:szCs w:val="28"/>
        </w:rPr>
      </w:pPr>
      <w:r w:rsidRPr="00BB14F3">
        <w:rPr>
          <w:rFonts w:cs="Times New Roman"/>
          <w:szCs w:val="28"/>
        </w:rPr>
        <w:tab/>
      </w:r>
    </w:p>
    <w:p w14:paraId="08F4D876" w14:textId="6B7C5515" w:rsidR="00E8607C" w:rsidRPr="00BB14F3" w:rsidRDefault="00E8607C" w:rsidP="0062180C">
      <w:pPr>
        <w:tabs>
          <w:tab w:val="left" w:pos="2013"/>
        </w:tabs>
        <w:rPr>
          <w:rFonts w:cs="Times New Roman"/>
          <w:b/>
          <w:bCs/>
          <w:i/>
          <w:iCs/>
          <w:szCs w:val="28"/>
        </w:rPr>
      </w:pPr>
    </w:p>
    <w:p w14:paraId="6033FA6F" w14:textId="7F426AB7" w:rsidR="00751291" w:rsidRPr="00BB14F3" w:rsidRDefault="00751291" w:rsidP="0024051B">
      <w:pPr>
        <w:pStyle w:val="NormalWeb"/>
        <w:rPr>
          <w:noProof/>
          <w:sz w:val="28"/>
          <w:szCs w:val="28"/>
        </w:rPr>
      </w:pPr>
    </w:p>
    <w:p w14:paraId="43B50861" w14:textId="5521D937" w:rsidR="00751291" w:rsidRPr="00BB14F3" w:rsidRDefault="00751291" w:rsidP="00751291">
      <w:pPr>
        <w:tabs>
          <w:tab w:val="left" w:pos="2268"/>
        </w:tabs>
        <w:rPr>
          <w:rFonts w:cs="Times New Roman"/>
          <w:szCs w:val="28"/>
        </w:rPr>
      </w:pPr>
      <w:r w:rsidRPr="00BB14F3">
        <w:rPr>
          <w:rFonts w:cs="Times New Roman"/>
          <w:szCs w:val="28"/>
        </w:rPr>
        <w:tab/>
      </w:r>
    </w:p>
    <w:p w14:paraId="03FABC35" w14:textId="29C96038" w:rsidR="00F90239" w:rsidRPr="00BB14F3" w:rsidRDefault="00F90239" w:rsidP="00F90239">
      <w:pPr>
        <w:pStyle w:val="NormalWeb"/>
        <w:rPr>
          <w:sz w:val="28"/>
          <w:szCs w:val="28"/>
        </w:rPr>
      </w:pPr>
    </w:p>
    <w:p w14:paraId="378ED4C9" w14:textId="085E8485" w:rsidR="00F90239" w:rsidRPr="00BB14F3" w:rsidRDefault="00F90239" w:rsidP="00586A2D">
      <w:pPr>
        <w:shd w:val="clear" w:color="auto" w:fill="FFFFFF"/>
        <w:spacing w:after="0" w:line="276" w:lineRule="auto"/>
        <w:ind w:firstLine="720"/>
        <w:jc w:val="both"/>
        <w:rPr>
          <w:rFonts w:cs="Times New Roman"/>
          <w:color w:val="000000" w:themeColor="text1"/>
          <w:szCs w:val="28"/>
          <w:shd w:val="clear" w:color="auto" w:fill="FFFFFF"/>
        </w:rPr>
      </w:pPr>
    </w:p>
    <w:p w14:paraId="1A9DF9FA" w14:textId="6CBFF71A" w:rsidR="00F90239" w:rsidRPr="00BB14F3" w:rsidRDefault="00F90239" w:rsidP="00F90239">
      <w:pPr>
        <w:pStyle w:val="NormalWeb"/>
        <w:rPr>
          <w:sz w:val="28"/>
          <w:szCs w:val="28"/>
        </w:rPr>
      </w:pPr>
    </w:p>
    <w:p w14:paraId="2D0E8529" w14:textId="77777777" w:rsidR="00F90239" w:rsidRPr="00BB14F3" w:rsidRDefault="00F90239" w:rsidP="00586A2D">
      <w:pPr>
        <w:shd w:val="clear" w:color="auto" w:fill="FFFFFF"/>
        <w:spacing w:after="0" w:line="276" w:lineRule="auto"/>
        <w:ind w:firstLine="720"/>
        <w:jc w:val="both"/>
        <w:rPr>
          <w:rFonts w:cs="Times New Roman"/>
          <w:color w:val="000000" w:themeColor="text1"/>
          <w:szCs w:val="28"/>
          <w:shd w:val="clear" w:color="auto" w:fill="FFFFFF"/>
        </w:rPr>
      </w:pPr>
    </w:p>
    <w:bookmarkEnd w:id="0"/>
    <w:p w14:paraId="287E55EE" w14:textId="5DDB340D" w:rsidR="00FE4BA1" w:rsidRPr="00BB14F3" w:rsidRDefault="00FE4BA1" w:rsidP="00FE4BA1">
      <w:pPr>
        <w:rPr>
          <w:rFonts w:cs="Times New Roman"/>
          <w:b/>
          <w:bCs/>
          <w:i/>
          <w:iCs/>
          <w:color w:val="000000" w:themeColor="text1"/>
          <w:szCs w:val="28"/>
          <w:shd w:val="clear" w:color="auto" w:fill="FFFFFF"/>
        </w:rPr>
      </w:pPr>
    </w:p>
    <w:p w14:paraId="2717711E" w14:textId="36E76DA7" w:rsidR="00FE4BA1" w:rsidRPr="00BB14F3" w:rsidRDefault="00FE4BA1" w:rsidP="00FE4BA1">
      <w:pPr>
        <w:tabs>
          <w:tab w:val="left" w:pos="2969"/>
        </w:tabs>
        <w:rPr>
          <w:rFonts w:cs="Times New Roman"/>
          <w:szCs w:val="28"/>
        </w:rPr>
      </w:pPr>
      <w:r w:rsidRPr="00BB14F3">
        <w:rPr>
          <w:rFonts w:cs="Times New Roman"/>
          <w:szCs w:val="28"/>
        </w:rPr>
        <w:tab/>
      </w:r>
    </w:p>
    <w:p w14:paraId="50AFBE0F" w14:textId="011B13E7" w:rsidR="008338E4" w:rsidRPr="00BB14F3" w:rsidRDefault="008338E4" w:rsidP="008338E4">
      <w:pPr>
        <w:rPr>
          <w:rFonts w:cs="Times New Roman"/>
          <w:szCs w:val="28"/>
        </w:rPr>
      </w:pPr>
    </w:p>
    <w:p w14:paraId="6191E87A" w14:textId="5599AC6E" w:rsidR="004B3559" w:rsidRPr="00BB14F3" w:rsidRDefault="008338E4" w:rsidP="004B3559">
      <w:pPr>
        <w:shd w:val="clear" w:color="auto" w:fill="FFFFFF"/>
        <w:spacing w:after="150" w:line="240" w:lineRule="auto"/>
        <w:ind w:firstLine="720"/>
        <w:jc w:val="both"/>
        <w:rPr>
          <w:rFonts w:cs="Times New Roman"/>
          <w:color w:val="000000" w:themeColor="text1"/>
          <w:szCs w:val="28"/>
          <w:shd w:val="clear" w:color="auto" w:fill="FFFFFF"/>
        </w:rPr>
      </w:pPr>
      <w:r w:rsidRPr="00BB14F3">
        <w:rPr>
          <w:rFonts w:cs="Times New Roman"/>
          <w:szCs w:val="28"/>
        </w:rPr>
        <w:tab/>
      </w:r>
    </w:p>
    <w:p w14:paraId="11FB23E0" w14:textId="77777777" w:rsidR="004B3559" w:rsidRPr="00BB14F3" w:rsidRDefault="004B3559" w:rsidP="004B3559">
      <w:pPr>
        <w:shd w:val="clear" w:color="auto" w:fill="FFFFFF"/>
        <w:spacing w:after="150" w:line="240" w:lineRule="auto"/>
        <w:ind w:firstLine="720"/>
        <w:jc w:val="both"/>
        <w:rPr>
          <w:rFonts w:cs="Times New Roman"/>
          <w:color w:val="000000" w:themeColor="text1"/>
          <w:szCs w:val="28"/>
          <w:shd w:val="clear" w:color="auto" w:fill="FFFFFF"/>
        </w:rPr>
      </w:pPr>
    </w:p>
    <w:p w14:paraId="7BEBD971" w14:textId="77777777" w:rsidR="004B3559" w:rsidRPr="00BB14F3" w:rsidRDefault="004B3559" w:rsidP="004B3559">
      <w:pPr>
        <w:shd w:val="clear" w:color="auto" w:fill="FFFFFF"/>
        <w:spacing w:after="150" w:line="240" w:lineRule="auto"/>
        <w:ind w:firstLine="720"/>
        <w:jc w:val="both"/>
        <w:rPr>
          <w:rFonts w:cs="Times New Roman"/>
          <w:color w:val="FF0000"/>
          <w:szCs w:val="28"/>
          <w:shd w:val="clear" w:color="auto" w:fill="FFFFFF"/>
        </w:rPr>
      </w:pPr>
    </w:p>
    <w:p w14:paraId="3DA58564" w14:textId="77777777" w:rsidR="004B3559" w:rsidRPr="00BB14F3" w:rsidRDefault="004B3559" w:rsidP="004B3559">
      <w:pPr>
        <w:shd w:val="clear" w:color="auto" w:fill="FFFFFF"/>
        <w:spacing w:after="150" w:line="240" w:lineRule="auto"/>
        <w:ind w:firstLine="720"/>
        <w:jc w:val="both"/>
        <w:rPr>
          <w:rFonts w:cs="Times New Roman"/>
          <w:color w:val="000000" w:themeColor="text1"/>
          <w:szCs w:val="28"/>
          <w:shd w:val="clear" w:color="auto" w:fill="FFFFFF"/>
        </w:rPr>
      </w:pPr>
    </w:p>
    <w:p w14:paraId="06D73F37" w14:textId="35906D02" w:rsidR="008338E4" w:rsidRPr="00BB14F3" w:rsidRDefault="008338E4" w:rsidP="008338E4">
      <w:pPr>
        <w:tabs>
          <w:tab w:val="left" w:pos="1937"/>
        </w:tabs>
        <w:rPr>
          <w:rFonts w:cs="Times New Roman"/>
          <w:szCs w:val="28"/>
        </w:rPr>
      </w:pPr>
    </w:p>
    <w:sectPr w:rsidR="008338E4" w:rsidRPr="00BB14F3" w:rsidSect="00EC3B31">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6"/>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332A"/>
    <w:rsid w:val="000C7128"/>
    <w:rsid w:val="00102F69"/>
    <w:rsid w:val="00106CE2"/>
    <w:rsid w:val="00156693"/>
    <w:rsid w:val="00170F98"/>
    <w:rsid w:val="001E57DC"/>
    <w:rsid w:val="001F0D58"/>
    <w:rsid w:val="00227061"/>
    <w:rsid w:val="0024051B"/>
    <w:rsid w:val="00244482"/>
    <w:rsid w:val="00252D54"/>
    <w:rsid w:val="002824F0"/>
    <w:rsid w:val="002A3F40"/>
    <w:rsid w:val="002A469C"/>
    <w:rsid w:val="002B4D73"/>
    <w:rsid w:val="00323AF7"/>
    <w:rsid w:val="00333DFF"/>
    <w:rsid w:val="003359F4"/>
    <w:rsid w:val="0036332A"/>
    <w:rsid w:val="00386215"/>
    <w:rsid w:val="003D2D7C"/>
    <w:rsid w:val="00444E44"/>
    <w:rsid w:val="00481491"/>
    <w:rsid w:val="004B3559"/>
    <w:rsid w:val="004B7213"/>
    <w:rsid w:val="004D282B"/>
    <w:rsid w:val="004F2869"/>
    <w:rsid w:val="005236EC"/>
    <w:rsid w:val="00560BD5"/>
    <w:rsid w:val="005661AB"/>
    <w:rsid w:val="00586A2D"/>
    <w:rsid w:val="005C383A"/>
    <w:rsid w:val="005D1A78"/>
    <w:rsid w:val="0062180C"/>
    <w:rsid w:val="0065114D"/>
    <w:rsid w:val="00666BA0"/>
    <w:rsid w:val="00687F50"/>
    <w:rsid w:val="006A7D33"/>
    <w:rsid w:val="00736FCF"/>
    <w:rsid w:val="00751291"/>
    <w:rsid w:val="007A1468"/>
    <w:rsid w:val="007B4BF4"/>
    <w:rsid w:val="007F26E5"/>
    <w:rsid w:val="00817DBD"/>
    <w:rsid w:val="00820428"/>
    <w:rsid w:val="008338E4"/>
    <w:rsid w:val="00881BD6"/>
    <w:rsid w:val="0089525F"/>
    <w:rsid w:val="008D5885"/>
    <w:rsid w:val="009146A1"/>
    <w:rsid w:val="009A45ED"/>
    <w:rsid w:val="009B040D"/>
    <w:rsid w:val="009B1CA9"/>
    <w:rsid w:val="00AB22D8"/>
    <w:rsid w:val="00AC0B26"/>
    <w:rsid w:val="00AE388A"/>
    <w:rsid w:val="00B10678"/>
    <w:rsid w:val="00B246A4"/>
    <w:rsid w:val="00B30025"/>
    <w:rsid w:val="00B55536"/>
    <w:rsid w:val="00BB14F3"/>
    <w:rsid w:val="00CC58C6"/>
    <w:rsid w:val="00CF4468"/>
    <w:rsid w:val="00D228B2"/>
    <w:rsid w:val="00D604B9"/>
    <w:rsid w:val="00DB28F9"/>
    <w:rsid w:val="00DC718A"/>
    <w:rsid w:val="00DE2A74"/>
    <w:rsid w:val="00E06FE3"/>
    <w:rsid w:val="00E21B0B"/>
    <w:rsid w:val="00E8607C"/>
    <w:rsid w:val="00EB22A5"/>
    <w:rsid w:val="00EC3B31"/>
    <w:rsid w:val="00F34368"/>
    <w:rsid w:val="00F857A7"/>
    <w:rsid w:val="00F90239"/>
    <w:rsid w:val="00FA48D0"/>
    <w:rsid w:val="00FE4BA1"/>
    <w:rsid w:val="00FF24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C26466"/>
  <w15:chartTrackingRefBased/>
  <w15:docId w15:val="{1EDBCC53-4886-4592-AF95-1B82D6F0D4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323AF7"/>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323AF7"/>
    <w:rPr>
      <w:i/>
      <w:iCs/>
    </w:rPr>
  </w:style>
  <w:style w:type="character" w:customStyle="1" w:styleId="Heading1Char">
    <w:name w:val="Heading 1 Char"/>
    <w:basedOn w:val="DefaultParagraphFont"/>
    <w:link w:val="Heading1"/>
    <w:uiPriority w:val="9"/>
    <w:rsid w:val="00323AF7"/>
    <w:rPr>
      <w:rFonts w:eastAsia="Times New Roman" w:cs="Times New Roman"/>
      <w:b/>
      <w:bCs/>
      <w:kern w:val="36"/>
      <w:sz w:val="48"/>
      <w:szCs w:val="48"/>
    </w:rPr>
  </w:style>
  <w:style w:type="paragraph" w:styleId="NormalWeb">
    <w:name w:val="Normal (Web)"/>
    <w:basedOn w:val="Normal"/>
    <w:uiPriority w:val="99"/>
    <w:unhideWhenUsed/>
    <w:rsid w:val="00CF4468"/>
    <w:pPr>
      <w:spacing w:before="100" w:beforeAutospacing="1" w:after="100" w:afterAutospacing="1" w:line="240" w:lineRule="auto"/>
    </w:pPr>
    <w:rPr>
      <w:rFonts w:eastAsia="Times New Roman" w:cs="Times New Roman"/>
      <w:sz w:val="24"/>
      <w:szCs w:val="24"/>
    </w:rPr>
  </w:style>
  <w:style w:type="table" w:styleId="TableGrid">
    <w:name w:val="Table Grid"/>
    <w:basedOn w:val="TableNormal"/>
    <w:rsid w:val="009B04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8D588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9623402">
      <w:bodyDiv w:val="1"/>
      <w:marLeft w:val="0"/>
      <w:marRight w:val="0"/>
      <w:marTop w:val="0"/>
      <w:marBottom w:val="0"/>
      <w:divBdr>
        <w:top w:val="none" w:sz="0" w:space="0" w:color="auto"/>
        <w:left w:val="none" w:sz="0" w:space="0" w:color="auto"/>
        <w:bottom w:val="none" w:sz="0" w:space="0" w:color="auto"/>
        <w:right w:val="none" w:sz="0" w:space="0" w:color="auto"/>
      </w:divBdr>
    </w:div>
    <w:div w:id="368992990">
      <w:bodyDiv w:val="1"/>
      <w:marLeft w:val="0"/>
      <w:marRight w:val="0"/>
      <w:marTop w:val="0"/>
      <w:marBottom w:val="0"/>
      <w:divBdr>
        <w:top w:val="none" w:sz="0" w:space="0" w:color="auto"/>
        <w:left w:val="none" w:sz="0" w:space="0" w:color="auto"/>
        <w:bottom w:val="none" w:sz="0" w:space="0" w:color="auto"/>
        <w:right w:val="none" w:sz="0" w:space="0" w:color="auto"/>
      </w:divBdr>
    </w:div>
    <w:div w:id="633370887">
      <w:bodyDiv w:val="1"/>
      <w:marLeft w:val="0"/>
      <w:marRight w:val="0"/>
      <w:marTop w:val="0"/>
      <w:marBottom w:val="0"/>
      <w:divBdr>
        <w:top w:val="none" w:sz="0" w:space="0" w:color="auto"/>
        <w:left w:val="none" w:sz="0" w:space="0" w:color="auto"/>
        <w:bottom w:val="none" w:sz="0" w:space="0" w:color="auto"/>
        <w:right w:val="none" w:sz="0" w:space="0" w:color="auto"/>
      </w:divBdr>
      <w:divsChild>
        <w:div w:id="971444586">
          <w:marLeft w:val="0"/>
          <w:marRight w:val="0"/>
          <w:marTop w:val="0"/>
          <w:marBottom w:val="150"/>
          <w:divBdr>
            <w:top w:val="none" w:sz="0" w:space="0" w:color="auto"/>
            <w:left w:val="none" w:sz="0" w:space="0" w:color="auto"/>
            <w:bottom w:val="none" w:sz="0" w:space="0" w:color="auto"/>
            <w:right w:val="none" w:sz="0" w:space="0" w:color="auto"/>
          </w:divBdr>
        </w:div>
      </w:divsChild>
    </w:div>
    <w:div w:id="817261948">
      <w:bodyDiv w:val="1"/>
      <w:marLeft w:val="0"/>
      <w:marRight w:val="0"/>
      <w:marTop w:val="0"/>
      <w:marBottom w:val="0"/>
      <w:divBdr>
        <w:top w:val="none" w:sz="0" w:space="0" w:color="auto"/>
        <w:left w:val="none" w:sz="0" w:space="0" w:color="auto"/>
        <w:bottom w:val="none" w:sz="0" w:space="0" w:color="auto"/>
        <w:right w:val="none" w:sz="0" w:space="0" w:color="auto"/>
      </w:divBdr>
    </w:div>
    <w:div w:id="983510759">
      <w:bodyDiv w:val="1"/>
      <w:marLeft w:val="0"/>
      <w:marRight w:val="0"/>
      <w:marTop w:val="0"/>
      <w:marBottom w:val="0"/>
      <w:divBdr>
        <w:top w:val="none" w:sz="0" w:space="0" w:color="auto"/>
        <w:left w:val="none" w:sz="0" w:space="0" w:color="auto"/>
        <w:bottom w:val="none" w:sz="0" w:space="0" w:color="auto"/>
        <w:right w:val="none" w:sz="0" w:space="0" w:color="auto"/>
      </w:divBdr>
    </w:div>
    <w:div w:id="1173105884">
      <w:bodyDiv w:val="1"/>
      <w:marLeft w:val="0"/>
      <w:marRight w:val="0"/>
      <w:marTop w:val="0"/>
      <w:marBottom w:val="0"/>
      <w:divBdr>
        <w:top w:val="none" w:sz="0" w:space="0" w:color="auto"/>
        <w:left w:val="none" w:sz="0" w:space="0" w:color="auto"/>
        <w:bottom w:val="none" w:sz="0" w:space="0" w:color="auto"/>
        <w:right w:val="none" w:sz="0" w:space="0" w:color="auto"/>
      </w:divBdr>
    </w:div>
    <w:div w:id="1312831228">
      <w:bodyDiv w:val="1"/>
      <w:marLeft w:val="0"/>
      <w:marRight w:val="0"/>
      <w:marTop w:val="0"/>
      <w:marBottom w:val="0"/>
      <w:divBdr>
        <w:top w:val="none" w:sz="0" w:space="0" w:color="auto"/>
        <w:left w:val="none" w:sz="0" w:space="0" w:color="auto"/>
        <w:bottom w:val="none" w:sz="0" w:space="0" w:color="auto"/>
        <w:right w:val="none" w:sz="0" w:space="0" w:color="auto"/>
      </w:divBdr>
    </w:div>
    <w:div w:id="1911188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585</Words>
  <Characters>3338</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VNN.R9</cp:lastModifiedBy>
  <cp:revision>2</cp:revision>
  <dcterms:created xsi:type="dcterms:W3CDTF">2024-12-02T07:05:00Z</dcterms:created>
  <dcterms:modified xsi:type="dcterms:W3CDTF">2024-12-02T07:05:00Z</dcterms:modified>
</cp:coreProperties>
</file>